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BC" w:rsidRDefault="00F813BC" w:rsidP="00F813BC">
      <w:pPr>
        <w:pStyle w:val="ConsPlusTitle"/>
        <w:jc w:val="center"/>
      </w:pPr>
      <w:r>
        <w:t>ПАМЯТКА</w:t>
      </w:r>
    </w:p>
    <w:p w:rsidR="00F813BC" w:rsidRDefault="00F813BC" w:rsidP="00F813BC">
      <w:pPr>
        <w:pStyle w:val="ConsPlusTitle"/>
        <w:jc w:val="center"/>
      </w:pPr>
      <w:r>
        <w:t>ДЛЯ ГРАЖДАН О ГАРАНТИЯХ БЕСПЛАТНОГО ОКАЗАНИЯ</w:t>
      </w:r>
    </w:p>
    <w:p w:rsidR="00F813BC" w:rsidRDefault="00F813BC" w:rsidP="00F813BC">
      <w:pPr>
        <w:pStyle w:val="ConsPlusTitle"/>
        <w:jc w:val="center"/>
      </w:pPr>
      <w:r>
        <w:t>МЕДИЦИНСКОЙ ПОМОЩИ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Normal"/>
        <w:ind w:firstLine="540"/>
        <w:jc w:val="both"/>
      </w:pPr>
      <w:r>
        <w:t xml:space="preserve">В соответствии со </w:t>
      </w:r>
      <w:r w:rsidRPr="00F813BC">
        <w:t xml:space="preserve">статьей 41 </w:t>
      </w:r>
      <w:r>
        <w:t xml:space="preserve">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</w:t>
      </w:r>
      <w:r w:rsidRPr="00F813BC">
        <w:t>Программой</w:t>
      </w:r>
      <w:r>
        <w:t xml:space="preserve">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Основными государственными источниками финансирования </w:t>
      </w:r>
      <w:r w:rsidRPr="00F813BC">
        <w:t>Программы</w:t>
      </w:r>
      <w:r>
        <w:t xml:space="preserve"> являются средства системы обязательного медицинского страхования и бюджетные средства.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На основе </w:t>
      </w:r>
      <w:r w:rsidRPr="00F813BC">
        <w:t>Программы</w:t>
      </w:r>
      <w:r>
        <w:t xml:space="preserve">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Title"/>
        <w:ind w:firstLine="540"/>
        <w:jc w:val="both"/>
        <w:outlineLvl w:val="1"/>
      </w:pPr>
      <w:r>
        <w:t>1. Какие виды медицинской помощи Вам оказываются бесплатно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Normal"/>
        <w:ind w:firstLine="540"/>
        <w:jc w:val="both"/>
      </w:pPr>
      <w:r>
        <w:t xml:space="preserve">В рамках </w:t>
      </w:r>
      <w:r w:rsidRPr="00F813BC">
        <w:t>Программы</w:t>
      </w:r>
      <w:r>
        <w:t xml:space="preserve"> бесплатно предоставляются: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1. Первичная медико-санитарная помощь, включающая: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первичную специализированную медицинскую помощь, которая оказывается врачами-специалистами.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С </w:t>
      </w:r>
      <w:r w:rsidRPr="00F813BC">
        <w:t xml:space="preserve">перечнем </w:t>
      </w:r>
      <w:r>
        <w:t>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Вышеуказанные виды медицинской помощи включают бесплатное проведение: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медицинской реабилитации;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экстракорпорального оплодотворения (ЭКО);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различных видов диализа;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химиотерапии при злокачественных заболеваниях;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профилактических мероприятий, включая: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t>в</w:t>
      </w:r>
      <w:proofErr w:type="gramEnd"/>
      <w:r>
        <w:t xml:space="preserve"> 2 года;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Кроме того, </w:t>
      </w:r>
      <w:r w:rsidRPr="00F813BC">
        <w:t>Программой</w:t>
      </w:r>
      <w:r>
        <w:t xml:space="preserve"> гарантируется проведение: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у беременных женщин;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неонатального скрининга на 5 наследственных и врожденных заболеваний у новорожденных детей;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</w:t>
      </w:r>
      <w:proofErr w:type="spellStart"/>
      <w:r>
        <w:t>аудиологического</w:t>
      </w:r>
      <w:proofErr w:type="spellEnd"/>
      <w:r>
        <w:t xml:space="preserve"> скрининга у новорожденных детей и детей первого года жизни.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Граждане обеспечиваются лекарственными препаратами в соответствии с </w:t>
      </w:r>
      <w:r w:rsidRPr="00F813BC">
        <w:t>Программой</w:t>
      </w:r>
      <w:r>
        <w:t>.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Title"/>
        <w:ind w:firstLine="540"/>
        <w:jc w:val="both"/>
        <w:outlineLvl w:val="1"/>
      </w:pPr>
      <w:r>
        <w:t>2. Каковы предельные сроки ожидания Вами медицинской помощи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Normal"/>
        <w:ind w:firstLine="54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lastRenderedPageBreak/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Сроки ожидания оказания медицинской помощи в плановой форме </w:t>
      </w:r>
      <w:proofErr w:type="gramStart"/>
      <w:r>
        <w:t>для</w:t>
      </w:r>
      <w:proofErr w:type="gramEnd"/>
      <w:r>
        <w:t>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Title"/>
        <w:ind w:firstLine="540"/>
        <w:jc w:val="both"/>
        <w:outlineLvl w:val="1"/>
      </w:pPr>
      <w:r>
        <w:t>3. За что Вы не должны платить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Normal"/>
        <w:ind w:firstLine="540"/>
        <w:jc w:val="both"/>
      </w:pPr>
      <w:proofErr w:type="gramStart"/>
      <w: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t xml:space="preserve"> </w:t>
      </w:r>
      <w:r w:rsidRPr="00F813BC">
        <w:t>Программы</w:t>
      </w:r>
      <w:r>
        <w:t xml:space="preserve"> и территориальных программ не подлежат оплате за счет личных средств граждан: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оказание медицинских услуг;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а) включенных в </w:t>
      </w:r>
      <w:r w:rsidRPr="00F813BC">
        <w:t>перечень</w:t>
      </w:r>
      <w:r>
        <w:t xml:space="preserve"> жизненно необходимых и важнейших лекарственных препаратов;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размещение в маломестных палатах (боксах) пациентов по медицинским и (или) эпидемиологическим показаниям;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Title"/>
        <w:ind w:firstLine="540"/>
        <w:jc w:val="both"/>
        <w:outlineLvl w:val="1"/>
      </w:pPr>
      <w:r>
        <w:t>4. О платных медицинских услугах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Normal"/>
        <w:ind w:firstLine="540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Медицинские организации, участвующие в реализации </w:t>
      </w:r>
      <w:r w:rsidRPr="00F813BC">
        <w:t>Программы</w:t>
      </w:r>
      <w:r>
        <w:t xml:space="preserve"> и территориальных программ, имеют право оказывать Вам платные медицинские услуги: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на иных условиях, чем предусмотрено Программой, территориальными </w:t>
      </w:r>
      <w:r>
        <w:lastRenderedPageBreak/>
        <w:t xml:space="preserve">программами и (или) целевыми программами. Вам следует ознакомиться с важным для гражданина разделом </w:t>
      </w:r>
      <w:r w:rsidRPr="00F813BC">
        <w:t>Программы</w:t>
      </w:r>
      <w:r>
        <w:t xml:space="preserve"> и территориальной программы - "Порядок и условия бесплатного оказания гражданам медицинской помощи".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п</w:t>
      </w:r>
      <w:proofErr w:type="gramEnd"/>
      <w: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при самостоятельном обращении за получением медицинских услуг, за исключением: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г) иных случаев, предусмотренных законодательством в сфере охраны здоровья.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</w:t>
      </w:r>
      <w:bookmarkStart w:id="0" w:name="_GoBack"/>
      <w:bookmarkEnd w:id="0"/>
      <w:r w:rsidRPr="00F813BC">
        <w:t>Программы</w:t>
      </w:r>
      <w:r>
        <w:t xml:space="preserve"> и территориальных программ.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Title"/>
        <w:ind w:firstLine="540"/>
        <w:jc w:val="both"/>
        <w:outlineLvl w:val="1"/>
      </w:pPr>
      <w:r>
        <w:t>5. Куда обращаться по возникающим вопросам и при нарушении Ваших прав на бесплатную медицинскую помощь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Normal"/>
        <w:ind w:firstLine="540"/>
        <w:jc w:val="both"/>
      </w:pPr>
      <w: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t>в</w:t>
      </w:r>
      <w:proofErr w:type="gramEnd"/>
      <w:r>
        <w:t>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администрацию медицинской организации - к заведующему отделением, руководителю медицинской организации;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общественные советы (организации) по защите прав пациентов при органе </w:t>
      </w:r>
      <w:r>
        <w:lastRenderedPageBreak/>
        <w:t>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профессиональные некоммерческие медицинские и </w:t>
      </w:r>
      <w:proofErr w:type="spellStart"/>
      <w:r>
        <w:t>пациентские</w:t>
      </w:r>
      <w:proofErr w:type="spellEnd"/>
      <w:r>
        <w:t xml:space="preserve"> организации;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Title"/>
        <w:ind w:firstLine="540"/>
        <w:jc w:val="both"/>
        <w:outlineLvl w:val="1"/>
      </w:pPr>
      <w:r>
        <w:t>6. Что Вам следует знать о страховых представителях страховых медицинских организаций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Normal"/>
        <w:ind w:firstLine="54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Страховой представитель: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информирует Вас о необходимости прохождения диспансеризации и опрашивает по результатам ее прохождения;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консультирует Вас по вопросам оказания медицинской помощи;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сообщает об условиях оказания медицинской помощи и наличии свободных мест для госпитализации в плановом порядке;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помогает Вам подобрать медицинскую организацию, в том числе оказывающую специализированную медицинскую помощь;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контролирует прохождение Вами диспансеризации;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организует рассмотрение жалоб застрахованных граждан на качество и доступность оказания медицинской помощи.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t>при</w:t>
      </w:r>
      <w:proofErr w:type="gramEnd"/>
      <w:r>
        <w:t>: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записи на прием к врачу-специалисту при наличии направления лечащего врача;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нарушении</w:t>
      </w:r>
      <w:proofErr w:type="gramEnd"/>
      <w:r>
        <w:t xml:space="preserve"> предельных сроков ожидания медицинской помощи в плановой, неотложной и экстренной формах;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</w:t>
      </w:r>
      <w:proofErr w:type="gramStart"/>
      <w:r>
        <w:t>отказе</w:t>
      </w:r>
      <w:proofErr w:type="gramEnd"/>
      <w:r>
        <w:t xml:space="preserve"> в бесплатном предоставлении лекарственных препаратов, медицинских изделий, лечебного питания - всего того, что предусмотрено </w:t>
      </w:r>
      <w:r w:rsidRPr="00F813BC">
        <w:t>Програ</w:t>
      </w:r>
      <w:r w:rsidRPr="00F813BC">
        <w:t>м</w:t>
      </w:r>
      <w:r w:rsidRPr="00F813BC">
        <w:t>мой</w:t>
      </w:r>
      <w:r>
        <w:t>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 xml:space="preserve">- ситуации, когда Вам предложено оплатить те медицинские услуги, которые по медицинским показаниям назначил Ваш лечащий врач. Если Вы уже заплатили за </w:t>
      </w:r>
      <w:r>
        <w:lastRenderedPageBreak/>
        <w:t>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F813BC" w:rsidRDefault="00F813BC" w:rsidP="00F813BC">
      <w:pPr>
        <w:pStyle w:val="ConsPlusNormal"/>
        <w:spacing w:before="240"/>
        <w:ind w:firstLine="540"/>
        <w:jc w:val="both"/>
      </w:pPr>
      <w:r>
        <w:t>- иных случаях, когда Вы считаете, что Ваши права нарушаются.</w:t>
      </w:r>
    </w:p>
    <w:p w:rsidR="00F813BC" w:rsidRDefault="00F813BC" w:rsidP="00F813BC">
      <w:pPr>
        <w:pStyle w:val="ConsPlusNormal"/>
        <w:jc w:val="both"/>
      </w:pPr>
    </w:p>
    <w:p w:rsidR="00F813BC" w:rsidRDefault="00F813BC" w:rsidP="00F813BC">
      <w:pPr>
        <w:pStyle w:val="ConsPlusNormal"/>
        <w:jc w:val="center"/>
      </w:pPr>
      <w:r>
        <w:t>Будьте здоровы!</w:t>
      </w:r>
    </w:p>
    <w:p w:rsidR="00F67102" w:rsidRPr="00F813BC" w:rsidRDefault="00F67102">
      <w:pPr>
        <w:rPr>
          <w:b/>
        </w:rPr>
      </w:pPr>
    </w:p>
    <w:sectPr w:rsidR="00F67102" w:rsidRPr="00F8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D9"/>
    <w:rsid w:val="00E75CD9"/>
    <w:rsid w:val="00F67102"/>
    <w:rsid w:val="00F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1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81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2247</Words>
  <Characters>12811</Characters>
  <Application>Microsoft Office Word</Application>
  <DocSecurity>0</DocSecurity>
  <Lines>106</Lines>
  <Paragraphs>30</Paragraphs>
  <ScaleCrop>false</ScaleCrop>
  <Company>Krokoz™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2020-03-06T07:56:00Z</dcterms:created>
  <dcterms:modified xsi:type="dcterms:W3CDTF">2020-03-06T08:09:00Z</dcterms:modified>
</cp:coreProperties>
</file>